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8" w:rsidRPr="00B92576" w:rsidRDefault="001F0C48" w:rsidP="001F0C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B92576">
        <w:rPr>
          <w:rFonts w:ascii="Times New Roman" w:hAnsi="Times New Roman"/>
          <w:b/>
          <w:sz w:val="28"/>
          <w:szCs w:val="28"/>
          <w:lang w:eastAsia="ru-RU"/>
        </w:rPr>
        <w:t>Информация об учреждениях профессионально-технического образования, осуществляющих обучение лиц с особенно</w:t>
      </w:r>
      <w:r>
        <w:rPr>
          <w:rFonts w:ascii="Times New Roman" w:hAnsi="Times New Roman"/>
          <w:b/>
          <w:sz w:val="28"/>
          <w:szCs w:val="28"/>
          <w:lang w:eastAsia="ru-RU"/>
        </w:rPr>
        <w:t>стями психофизического развития</w:t>
      </w:r>
    </w:p>
    <w:p w:rsidR="001F0C48" w:rsidRPr="00B92576" w:rsidRDefault="001F0C48" w:rsidP="001F0C48">
      <w:pPr>
        <w:spacing w:after="0" w:line="240" w:lineRule="auto"/>
        <w:jc w:val="both"/>
        <w:rPr>
          <w:rFonts w:ascii="Times New Roman" w:hAnsi="Times New Roman"/>
          <w:sz w:val="30"/>
          <w:szCs w:val="24"/>
          <w:lang w:eastAsia="ru-RU"/>
        </w:rPr>
      </w:pPr>
    </w:p>
    <w:tbl>
      <w:tblPr>
        <w:tblW w:w="1075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700"/>
        <w:gridCol w:w="2160"/>
        <w:gridCol w:w="2340"/>
        <w:gridCol w:w="2838"/>
      </w:tblGrid>
      <w:tr w:rsidR="001F0C48" w:rsidRPr="005B6B06" w:rsidTr="00AF7C7C">
        <w:tc>
          <w:tcPr>
            <w:tcW w:w="720" w:type="dxa"/>
            <w:vAlign w:val="center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 xml:space="preserve">№ </w:t>
            </w:r>
            <w:proofErr w:type="gramStart"/>
            <w:r w:rsidRPr="00B92576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п</w:t>
            </w:r>
            <w:proofErr w:type="gramEnd"/>
            <w:r w:rsidRPr="00B92576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Align w:val="center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2160" w:type="dxa"/>
            <w:vAlign w:val="center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 xml:space="preserve">Категория </w:t>
            </w:r>
            <w:proofErr w:type="gramStart"/>
            <w:r w:rsidRPr="00B92576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поступающих</w:t>
            </w:r>
            <w:proofErr w:type="gramEnd"/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(характер нарушения)</w:t>
            </w:r>
          </w:p>
        </w:tc>
        <w:tc>
          <w:tcPr>
            <w:tcW w:w="2340" w:type="dxa"/>
            <w:vAlign w:val="center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 xml:space="preserve">Уровень образования </w:t>
            </w:r>
            <w:proofErr w:type="gramStart"/>
            <w:r w:rsidRPr="00B92576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поступающих</w:t>
            </w:r>
            <w:proofErr w:type="gramEnd"/>
          </w:p>
        </w:tc>
        <w:tc>
          <w:tcPr>
            <w:tcW w:w="2838" w:type="dxa"/>
            <w:vAlign w:val="center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Наименование учебной специальности, единичной квалификации</w:t>
            </w:r>
          </w:p>
        </w:tc>
      </w:tr>
      <w:tr w:rsidR="001F0C48" w:rsidRPr="005B6B06" w:rsidTr="00AF7C7C">
        <w:trPr>
          <w:trHeight w:val="1412"/>
        </w:trPr>
        <w:tc>
          <w:tcPr>
            <w:tcW w:w="720" w:type="dxa"/>
          </w:tcPr>
          <w:p w:rsidR="001F0C48" w:rsidRPr="00B92576" w:rsidRDefault="001F0C48" w:rsidP="00AF7C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УО «Борисовский государственный  колледж »</w:t>
            </w:r>
          </w:p>
        </w:tc>
        <w:tc>
          <w:tcPr>
            <w:tcW w:w="216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лица с интеллектуальной недостаточностью</w:t>
            </w:r>
          </w:p>
        </w:tc>
        <w:tc>
          <w:tcPr>
            <w:tcW w:w="2340" w:type="dxa"/>
          </w:tcPr>
          <w:p w:rsidR="001F0C48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спец. образования для лиц с интеллектуальной недостаточностью, 1 отделение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«садово-парковое 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роительство: овощевод, садовод»</w:t>
            </w:r>
          </w:p>
        </w:tc>
      </w:tr>
      <w:tr w:rsidR="001F0C48" w:rsidRPr="005B6B06" w:rsidTr="00AF7C7C">
        <w:trPr>
          <w:trHeight w:val="2132"/>
        </w:trPr>
        <w:tc>
          <w:tcPr>
            <w:tcW w:w="720" w:type="dxa"/>
          </w:tcPr>
          <w:p w:rsidR="001F0C48" w:rsidRPr="00B92576" w:rsidRDefault="001F0C48" w:rsidP="00AF7C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 «Борисовский государственный строительный профессиональный лицей» </w:t>
            </w:r>
          </w:p>
          <w:p w:rsidR="001F0C48" w:rsidRPr="00B92576" w:rsidRDefault="001F0C48" w:rsidP="00AF7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лица с интеллектуальной недостаточностью</w:t>
            </w:r>
          </w:p>
          <w:p w:rsidR="001F0C48" w:rsidRPr="00B92576" w:rsidRDefault="001F0C48" w:rsidP="00AF7C7C">
            <w:pPr>
              <w:spacing w:after="0" w:line="240" w:lineRule="auto"/>
              <w:rPr>
                <w:rFonts w:ascii="Times New Roman" w:hAnsi="Times New Roman"/>
                <w:sz w:val="30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rPr>
                <w:rFonts w:ascii="Times New Roman" w:hAnsi="Times New Roman"/>
                <w:sz w:val="30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спец. образования для лиц с интеллектуальной недостаточностью, 1 отделение </w:t>
            </w:r>
          </w:p>
        </w:tc>
        <w:tc>
          <w:tcPr>
            <w:tcW w:w="2838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"отделочные строительные работы: маляр, штукатур".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«столярные, паркетные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и стек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ольные работы: столяр, плотник»</w:t>
            </w:r>
          </w:p>
        </w:tc>
      </w:tr>
      <w:tr w:rsidR="001F0C48" w:rsidRPr="005B6B06" w:rsidTr="00AF7C7C">
        <w:trPr>
          <w:trHeight w:val="1247"/>
        </w:trPr>
        <w:tc>
          <w:tcPr>
            <w:tcW w:w="720" w:type="dxa"/>
          </w:tcPr>
          <w:p w:rsidR="001F0C48" w:rsidRPr="00B92576" w:rsidRDefault="001F0C48" w:rsidP="00AF7C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УО «Вилейский государственный колледж»</w:t>
            </w:r>
          </w:p>
        </w:tc>
        <w:tc>
          <w:tcPr>
            <w:tcW w:w="216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лица с интеллектуальной недостаточностью</w:t>
            </w:r>
          </w:p>
        </w:tc>
        <w:tc>
          <w:tcPr>
            <w:tcW w:w="234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спец. образования для лиц с интеллектуальной недостаточностью, 1 отделение </w:t>
            </w:r>
          </w:p>
        </w:tc>
        <w:tc>
          <w:tcPr>
            <w:tcW w:w="2838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«техническое обеспечение с/х работ: слесарь по ремонту с/х машин и оборудования»;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F0C48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швейного производства: швея»</w:t>
            </w:r>
          </w:p>
          <w:p w:rsidR="001F0C48" w:rsidRPr="0033737E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F0C48" w:rsidRPr="005B6B06" w:rsidTr="00AF7C7C">
        <w:trPr>
          <w:trHeight w:val="274"/>
        </w:trPr>
        <w:tc>
          <w:tcPr>
            <w:tcW w:w="720" w:type="dxa"/>
          </w:tcPr>
          <w:p w:rsidR="001F0C48" w:rsidRPr="00B92576" w:rsidRDefault="001F0C48" w:rsidP="00AF7C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ГУО «Воложинский сельскохозяйственный профессиональный лицей»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лица с интеллектуальной недостаточностью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спец. образования для лиц с интеллектуальной недостаточностью, 1 отделение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8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швейного производства: швея»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F0C48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«техническое обеспечение с/х работ: слесарь по ремонту с/х машин и оборудования»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C48" w:rsidRPr="005B6B06" w:rsidTr="00AF7C7C">
        <w:tc>
          <w:tcPr>
            <w:tcW w:w="720" w:type="dxa"/>
          </w:tcPr>
          <w:p w:rsidR="001F0C48" w:rsidRPr="00B92576" w:rsidRDefault="001F0C48" w:rsidP="00AF7C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Копыльский</w:t>
            </w:r>
            <w:proofErr w:type="spellEnd"/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государственный  колледж»</w:t>
            </w:r>
          </w:p>
        </w:tc>
        <w:tc>
          <w:tcPr>
            <w:tcW w:w="216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лица с интеллектуальной недостаточностью</w:t>
            </w:r>
          </w:p>
        </w:tc>
        <w:tc>
          <w:tcPr>
            <w:tcW w:w="234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спец. образования для лиц с интеллектуальной недостаточностью, 1 отделение.</w:t>
            </w:r>
          </w:p>
        </w:tc>
        <w:tc>
          <w:tcPr>
            <w:tcW w:w="2838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швейного производства: швея»;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«отделочные  строительные работы: маляр, штукатур";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«техническое обеспечение с/х работ: слесарь по ремонту с/х машин и оборудования»</w:t>
            </w:r>
          </w:p>
        </w:tc>
      </w:tr>
      <w:tr w:rsidR="001F0C48" w:rsidRPr="005B6B06" w:rsidTr="00AF7C7C">
        <w:tc>
          <w:tcPr>
            <w:tcW w:w="720" w:type="dxa"/>
          </w:tcPr>
          <w:p w:rsidR="001F0C48" w:rsidRPr="00B92576" w:rsidRDefault="001F0C48" w:rsidP="00AF7C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Смолевичский</w:t>
            </w:r>
            <w:proofErr w:type="spellEnd"/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государственный аграрно-технический профессиональный лицей»</w:t>
            </w:r>
          </w:p>
        </w:tc>
        <w:tc>
          <w:tcPr>
            <w:tcW w:w="216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лица с интеллектуальной недостаточностью</w:t>
            </w:r>
          </w:p>
        </w:tc>
        <w:tc>
          <w:tcPr>
            <w:tcW w:w="234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спец. образования для лиц с интеллектуальной недостаточностью, 1 отделение</w:t>
            </w:r>
          </w:p>
        </w:tc>
        <w:tc>
          <w:tcPr>
            <w:tcW w:w="2838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«производство продукции растениеводства: овощевод, озеленитель»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C48" w:rsidRPr="005B6B06" w:rsidTr="00AF7C7C">
        <w:tc>
          <w:tcPr>
            <w:tcW w:w="720" w:type="dxa"/>
          </w:tcPr>
          <w:p w:rsidR="001F0C48" w:rsidRPr="00B92576" w:rsidRDefault="001F0C48" w:rsidP="00AF7C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«Любанский сельскохозяйственный профессиональный лицей»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с интеллектуальной недостаточностью</w:t>
            </w:r>
          </w:p>
        </w:tc>
        <w:tc>
          <w:tcPr>
            <w:tcW w:w="234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спец. образования для лиц с интеллектуальной недостаточностью, 1 отделение</w:t>
            </w:r>
          </w:p>
        </w:tc>
        <w:tc>
          <w:tcPr>
            <w:tcW w:w="2838" w:type="dxa"/>
          </w:tcPr>
          <w:p w:rsidR="001F0C48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«отделочные  строительные работы: маляр, штукатур";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C48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«техническое обеспечение с/х работ: слесарь по ремонту с/х машин и оборудования»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C48" w:rsidRPr="005B6B06" w:rsidTr="00AF7C7C">
        <w:tc>
          <w:tcPr>
            <w:tcW w:w="720" w:type="dxa"/>
          </w:tcPr>
          <w:p w:rsidR="001F0C48" w:rsidRPr="00B92576" w:rsidRDefault="001F0C48" w:rsidP="00AF7C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Червенский</w:t>
            </w:r>
            <w:proofErr w:type="spellEnd"/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профессиональный строительный лицей"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лица с интеллектуальной недостаточностью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спец. образования для лиц с интеллектуальной недостаточностью, 1 отделение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"отделочные строительные работы: маляр, штукатур";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«столярные, паркетные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и стекольные работы: столяр, плотник».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C48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«санитарно-техническое оборудование зданий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и сооружений: монтажник санитарно-тех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нических систем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оборудования"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C48" w:rsidRPr="005B6B06" w:rsidTr="00AF7C7C">
        <w:tc>
          <w:tcPr>
            <w:tcW w:w="720" w:type="dxa"/>
          </w:tcPr>
          <w:p w:rsidR="001F0C48" w:rsidRPr="00B92576" w:rsidRDefault="001F0C48" w:rsidP="00AF7C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УО «Слуцкий государственный сельскохозяйственный профессиональный лицей»</w:t>
            </w:r>
          </w:p>
        </w:tc>
        <w:tc>
          <w:tcPr>
            <w:tcW w:w="216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лица с интеллектуальной недостаточностью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F0C48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спец. образования для лиц с интеллектуальной недостаточностью, 1 отделение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«отделочные  строительные работы: маляр, штукатур"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C48" w:rsidRPr="005B6B06" w:rsidTr="00AF7C7C">
        <w:trPr>
          <w:trHeight w:val="1398"/>
        </w:trPr>
        <w:tc>
          <w:tcPr>
            <w:tcW w:w="720" w:type="dxa"/>
          </w:tcPr>
          <w:p w:rsidR="001F0C48" w:rsidRPr="00B92576" w:rsidRDefault="001F0C48" w:rsidP="00AF7C7C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30"/>
                <w:szCs w:val="24"/>
                <w:lang w:eastAsia="ru-RU"/>
              </w:rPr>
            </w:pPr>
          </w:p>
          <w:p w:rsidR="001F0C48" w:rsidRPr="00B92576" w:rsidRDefault="001F0C48" w:rsidP="00AF7C7C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0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Молодечненский</w:t>
            </w:r>
            <w:proofErr w:type="spellEnd"/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государственный колледж»</w:t>
            </w:r>
          </w:p>
        </w:tc>
        <w:tc>
          <w:tcPr>
            <w:tcW w:w="216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лица с интеллектуальной недостаточностью</w:t>
            </w:r>
          </w:p>
        </w:tc>
        <w:tc>
          <w:tcPr>
            <w:tcW w:w="2340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спец. образования для лиц с интеллектуальной недостаточностью, 1 отделение</w:t>
            </w:r>
          </w:p>
        </w:tc>
        <w:tc>
          <w:tcPr>
            <w:tcW w:w="2838" w:type="dxa"/>
          </w:tcPr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576">
              <w:rPr>
                <w:rFonts w:ascii="Times New Roman" w:hAnsi="Times New Roman"/>
                <w:sz w:val="24"/>
                <w:szCs w:val="24"/>
                <w:lang w:eastAsia="ru-RU"/>
              </w:rPr>
              <w:t>"отделочные  строительные работы: штукатур"</w:t>
            </w:r>
          </w:p>
          <w:p w:rsidR="001F0C48" w:rsidRPr="00B92576" w:rsidRDefault="001F0C48" w:rsidP="00AF7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0C48" w:rsidRPr="00B92576" w:rsidRDefault="001F0C48" w:rsidP="001F0C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0C48" w:rsidRDefault="001F0C48" w:rsidP="001F0C48"/>
    <w:p w:rsidR="002B0D74" w:rsidRDefault="002B0D74"/>
    <w:sectPr w:rsidR="002B0D74" w:rsidSect="0082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C22C0"/>
    <w:multiLevelType w:val="singleLevel"/>
    <w:tmpl w:val="0E985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6"/>
    <w:rsid w:val="00043052"/>
    <w:rsid w:val="000F2F91"/>
    <w:rsid w:val="001F0C48"/>
    <w:rsid w:val="002B0D74"/>
    <w:rsid w:val="00E67CC4"/>
    <w:rsid w:val="00F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4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67CC4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E67C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7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67CC4"/>
    <w:pPr>
      <w:keepNext/>
      <w:spacing w:before="140"/>
      <w:jc w:val="center"/>
      <w:outlineLvl w:val="4"/>
    </w:pPr>
    <w:rPr>
      <w:rFonts w:ascii="Bookman Old Style" w:hAnsi="Bookman Old Style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7CC4"/>
    <w:rPr>
      <w:rFonts w:eastAsia="Calibri"/>
      <w:b/>
      <w:bCs/>
      <w:sz w:val="22"/>
      <w:szCs w:val="24"/>
    </w:rPr>
  </w:style>
  <w:style w:type="character" w:customStyle="1" w:styleId="20">
    <w:name w:val="Заголовок 2 Знак"/>
    <w:link w:val="2"/>
    <w:rsid w:val="00E67CC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67CC4"/>
    <w:rPr>
      <w:rFonts w:ascii="Arial" w:eastAsia="Calibri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E67CC4"/>
    <w:rPr>
      <w:rFonts w:ascii="Bookman Old Style" w:eastAsia="Calibri" w:hAnsi="Bookman Old Style"/>
      <w:b/>
      <w:sz w:val="26"/>
      <w:szCs w:val="24"/>
    </w:rPr>
  </w:style>
  <w:style w:type="paragraph" w:styleId="a3">
    <w:name w:val="List Paragraph"/>
    <w:basedOn w:val="a"/>
    <w:uiPriority w:val="34"/>
    <w:qFormat/>
    <w:rsid w:val="00E67CC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4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67CC4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E67C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7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67CC4"/>
    <w:pPr>
      <w:keepNext/>
      <w:spacing w:before="140"/>
      <w:jc w:val="center"/>
      <w:outlineLvl w:val="4"/>
    </w:pPr>
    <w:rPr>
      <w:rFonts w:ascii="Bookman Old Style" w:hAnsi="Bookman Old Style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7CC4"/>
    <w:rPr>
      <w:rFonts w:eastAsia="Calibri"/>
      <w:b/>
      <w:bCs/>
      <w:sz w:val="22"/>
      <w:szCs w:val="24"/>
    </w:rPr>
  </w:style>
  <w:style w:type="character" w:customStyle="1" w:styleId="20">
    <w:name w:val="Заголовок 2 Знак"/>
    <w:link w:val="2"/>
    <w:rsid w:val="00E67CC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67CC4"/>
    <w:rPr>
      <w:rFonts w:ascii="Arial" w:eastAsia="Calibri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E67CC4"/>
    <w:rPr>
      <w:rFonts w:ascii="Bookman Old Style" w:eastAsia="Calibri" w:hAnsi="Bookman Old Style"/>
      <w:b/>
      <w:sz w:val="26"/>
      <w:szCs w:val="24"/>
    </w:rPr>
  </w:style>
  <w:style w:type="paragraph" w:styleId="a3">
    <w:name w:val="List Paragraph"/>
    <w:basedOn w:val="a"/>
    <w:uiPriority w:val="34"/>
    <w:qFormat/>
    <w:rsid w:val="00E67C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Бода</cp:lastModifiedBy>
  <cp:revision>2</cp:revision>
  <cp:lastPrinted>2019-11-11T05:06:00Z</cp:lastPrinted>
  <dcterms:created xsi:type="dcterms:W3CDTF">2019-11-11T07:38:00Z</dcterms:created>
  <dcterms:modified xsi:type="dcterms:W3CDTF">2019-11-11T07:38:00Z</dcterms:modified>
</cp:coreProperties>
</file>